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河南</w:t>
      </w:r>
      <w:r>
        <w:rPr>
          <w:rFonts w:ascii="方正小标宋简体" w:eastAsia="方正小标宋简体"/>
          <w:sz w:val="32"/>
          <w:szCs w:val="32"/>
        </w:rPr>
        <w:t>工程学院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关于公布2015级本科生修读双学位录取名单的通知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各学院，各位同学：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培养复合型高素质人才，进一步调动学生的学习积极性，拓宽学生的知识面，拓展专业选择空间，增强就业竞争能力，</w:t>
      </w: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kern w:val="0"/>
          <w:sz w:val="32"/>
          <w:szCs w:val="32"/>
        </w:rPr>
        <w:t>关于进一步做好双学士学位教育工作的通知</w:t>
      </w:r>
      <w:r>
        <w:rPr>
          <w:rFonts w:hint="eastAsia" w:ascii="仿宋_GB2312" w:eastAsia="仿宋_GB2312"/>
          <w:sz w:val="32"/>
          <w:szCs w:val="32"/>
        </w:rPr>
        <w:t>》（教研[2016]135号）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《河南工程学院双学位教育管理暂行办法》（豫工院教[2016]92号）等文件精神，2015级本科生修读双学位教育</w:t>
      </w:r>
      <w:r>
        <w:rPr>
          <w:rFonts w:ascii="仿宋_GB2312" w:eastAsia="仿宋_GB2312"/>
          <w:sz w:val="32"/>
          <w:szCs w:val="32"/>
        </w:rPr>
        <w:t>专业的</w:t>
      </w:r>
      <w:r>
        <w:rPr>
          <w:rFonts w:hint="eastAsia" w:ascii="仿宋_GB2312" w:eastAsia="仿宋_GB2312"/>
          <w:sz w:val="32"/>
          <w:szCs w:val="32"/>
        </w:rPr>
        <w:t>申报工作已</w:t>
      </w:r>
      <w:r>
        <w:rPr>
          <w:rFonts w:hint="eastAsia" w:ascii="仿宋_GB2312" w:eastAsia="仿宋_GB2312"/>
          <w:sz w:val="32"/>
          <w:szCs w:val="32"/>
          <w:lang w:eastAsia="zh-CN"/>
        </w:rPr>
        <w:t>结束</w:t>
      </w:r>
      <w:r>
        <w:rPr>
          <w:rFonts w:hint="eastAsia" w:ascii="仿宋_GB2312" w:eastAsia="仿宋_GB2312"/>
          <w:sz w:val="32"/>
          <w:szCs w:val="32"/>
        </w:rPr>
        <w:t>。经相关学院审核并教务处审批，</w:t>
      </w:r>
      <w:r>
        <w:rPr>
          <w:rFonts w:hint="eastAsia" w:ascii="仿宋_GB2312" w:eastAsia="仿宋_GB2312"/>
          <w:sz w:val="32"/>
          <w:szCs w:val="32"/>
          <w:lang w:eastAsia="zh-CN"/>
        </w:rPr>
        <w:t>结合缴费情况，</w:t>
      </w:r>
      <w:r>
        <w:rPr>
          <w:rFonts w:hint="eastAsia" w:ascii="仿宋_GB2312" w:eastAsia="仿宋_GB2312"/>
          <w:sz w:val="32"/>
          <w:szCs w:val="32"/>
        </w:rPr>
        <w:t>现将录取名单公布如下（详见附件）：</w:t>
      </w:r>
    </w:p>
    <w:tbl>
      <w:tblPr>
        <w:tblStyle w:val="4"/>
        <w:tblW w:w="9642" w:type="dxa"/>
        <w:jc w:val="center"/>
        <w:tblInd w:w="-1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605"/>
        <w:gridCol w:w="2235"/>
        <w:gridCol w:w="750"/>
        <w:gridCol w:w="1245"/>
        <w:gridCol w:w="1410"/>
        <w:gridCol w:w="97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双学位录取专业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双学位专业开设学院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双学位专业学科类别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材料成型与控制工程1541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周朝阳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201510617115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通信工程1544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201510713411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李炫仪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马珂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201510520106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服装与服饰设计1541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孙艳艳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201510521110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服装与服饰设计1542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马梦露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201510521226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服装与服饰设计1543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韩慧雅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201510521315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服装与服饰设计1543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贾克青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201510521326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信息与计算科学1541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杨玉瑾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201511002114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豆雪杰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201510814108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张清志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201510814208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王文霜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201511519213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李盈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201510104306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刘洪瑜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沈帅帅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201510106206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崔陆阳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牛义飞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201510106212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刘小辉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李沅朔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蒋子怡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201510106221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罗方伟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201510106223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采矿工程1542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曾相源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201510106226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高分子材料与工程1541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廖菁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201510211103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高分子材料与工程1542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马迎香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201510211236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高分子材料与工程1542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范天棵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201510211241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化学工程与工艺1541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马忠臣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201510213109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化学工程与工艺1541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吴增枝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201510213138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轻化工程1541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周超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201510212129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轻化工程1542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陈艺佳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201510212206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轻化工程1542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程文博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201510212208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轻化工程1542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丁辉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201510212209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轻化工程1542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李世琼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201510212213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轻化工程1542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王亚辉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201510212219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轻化工程1542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石瑜博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201510212221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印刷工程1541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郑鹏蕊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201510215110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印刷工程1541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庄洛欣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201510215119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印刷工程1541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刘子恒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201510215123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印刷工程1541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贺念念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201510215128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印刷工程1541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吕金燕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201510215140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通信工程1544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刘子龙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201510713413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王支帅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李玥佳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陈行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韩宗保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闫晶晶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201510310116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赵层层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何闯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201510310120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张世超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201510310121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金风华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201510310122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魏玉莹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韩永祥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刘贤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201510310208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郭静静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代家宏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刘稳稳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王高展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闫晓静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201510310219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丁志聪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201510310302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景梦真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邱垒垒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201510310305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刘小朋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201510310306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雷统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管梦昕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张诗怡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陈巧静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杨岩岩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杨振龙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201510310321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贺莹莹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201510310324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李海伟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201510321101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陈增斌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201510321102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杨浩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董婉瑢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王晓俊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201510321105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薛风洋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201510321108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杨仕奇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杜标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邵丕健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201510321112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赵钦虎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201510321119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刘永昌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201510321201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吕京娜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201510321205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汪薏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201510321214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非织造材料与工程1544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王英南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201510321224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朱洁蕾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杨雯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201510520107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张子荃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柳园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201510520112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任越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服装表演1541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尤子硕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201510520118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刘莹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201510514120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201510514209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张豆豆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201510514212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赵娟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201510514215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靳守宁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201510514324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叶书瑕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201510514327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母庆旭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201510514329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张晓迪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201510521111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花陈晨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201510521116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秦蕾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201510521117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李宁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201510521132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陆柳余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201510521303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谢烽彪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201510521317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李小雨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201510521318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服装与服装设计1543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王文艳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201510521328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管理工程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工业工程1542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张孝义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201511104215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管理工程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工业工程1542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袁峰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201511104219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来倩倩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201560318107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徐欣欣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201560318110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史迪威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201560318112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纺织工程1541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李金笑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201560318118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张宁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201560522104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薛孟姣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201560522109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201560522111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李鹏慧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201560522113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宋程远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201560522123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刘慧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201560522127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服装设计与工程1541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袁围围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201560522126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邬佳良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201561521111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从一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201561521123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随晓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201561521132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陈浩川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201561521136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吴菲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201561521233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韩东颖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201561521319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201561521330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王德佺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201561521334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视觉传达设计1545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马朝颖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201561521526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视觉传达设计1545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201561521534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视觉传达设计1546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艾若伦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201561521618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材料成型及控制工程1542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赵国栋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201510617210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材料成型及控制工程1542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董孟阳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201510617211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车辆工程1541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秦傲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201510618104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车辆工程1541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曹文慧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201510618124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谢桐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201510913245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信息与计算科学1542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任欢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201511002202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信息与计算科学1542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苏攀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201511002203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信息与计算科学1542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申琛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201511002207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信息与计算科学1542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李雨静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201511002224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应用物理学1541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高乾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201511004129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应用物理学1541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周靖淇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201511004136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杨张智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201510814104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贾朝富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201510814106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张华倩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201510814114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任阳欣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201510814117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刘胜男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201510814120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徐俊磊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201510814121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吴彩嘉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201411517240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勘查技术与工程1541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韩梦珂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201510412104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勘查技术与工程1541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张燕子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201510412110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勘查技术与工程1542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丰光迎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201510412205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资源环境科学1542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仝菲菲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201510410201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资源环境科学1542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侯欢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201510410207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资源环境科学1542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王飞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201510410213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资源环境科学1542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付晓雅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201510410214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资源环境科学1542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郭贤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201510410215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建筑环境与能源应用工程1542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赵恒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201510814204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市场营销1542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周雅萌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201511208226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物流管理1541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黄帅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201511212128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物流管理1542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葛金朝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201511212215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于淼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201561521206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视觉传达设计1543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马力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201561521329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视觉传达设计1546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任西林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201561521613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162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注会1541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韦永顺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201511313118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163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注会1542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丁莎莎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201511313211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164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注会1542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赵婉迪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201511313214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165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注会1542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王潘婷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201511313219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166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应用物理1541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梁建新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201511004123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167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行政管理1542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张靖卉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201511609212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168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行政管理1542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邓慧娟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201511609222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169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宋霞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201511704125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170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肖凌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201511704126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171</w:t>
            </w:r>
          </w:p>
        </w:tc>
        <w:tc>
          <w:tcPr>
            <w:tcW w:w="16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英语1541</w:t>
            </w:r>
          </w:p>
        </w:tc>
        <w:tc>
          <w:tcPr>
            <w:tcW w:w="7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李梦迪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201511704129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14"/>
                <w:szCs w:val="14"/>
                <w:vertAlign w:val="baseli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工学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.学生</w:t>
      </w:r>
      <w:r>
        <w:rPr>
          <w:rFonts w:ascii="仿宋_GB2312" w:eastAsia="仿宋_GB2312"/>
          <w:sz w:val="32"/>
          <w:szCs w:val="32"/>
        </w:rPr>
        <w:t>若对公布的拟录取名单有异议，可</w:t>
      </w:r>
      <w:r>
        <w:rPr>
          <w:rFonts w:hint="eastAsia" w:ascii="仿宋_GB2312" w:eastAsia="仿宋_GB2312"/>
          <w:sz w:val="32"/>
          <w:szCs w:val="32"/>
        </w:rPr>
        <w:t>于11月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致电62508516。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.双学位</w:t>
      </w:r>
      <w:r>
        <w:rPr>
          <w:rFonts w:ascii="仿宋_GB2312" w:eastAsia="仿宋_GB2312"/>
          <w:sz w:val="32"/>
          <w:szCs w:val="32"/>
        </w:rPr>
        <w:t>教育专业</w:t>
      </w:r>
      <w:r>
        <w:rPr>
          <w:rFonts w:hint="eastAsia" w:ascii="仿宋_GB2312" w:eastAsia="仿宋_GB2312"/>
          <w:sz w:val="32"/>
          <w:szCs w:val="32"/>
        </w:rPr>
        <w:t>11月</w:t>
      </w:r>
      <w:r>
        <w:rPr>
          <w:rFonts w:hint="eastAsia" w:ascii="仿宋_GB2312" w:eastAsia="仿宋_GB2312"/>
          <w:sz w:val="32"/>
          <w:szCs w:val="32"/>
          <w:lang w:eastAsia="zh-CN"/>
        </w:rPr>
        <w:t>下</w:t>
      </w:r>
      <w:r>
        <w:rPr>
          <w:rFonts w:ascii="仿宋_GB2312" w:eastAsia="仿宋_GB2312"/>
          <w:sz w:val="32"/>
          <w:szCs w:val="32"/>
        </w:rPr>
        <w:t>旬开始上课，具体</w:t>
      </w:r>
      <w:r>
        <w:rPr>
          <w:rFonts w:hint="eastAsia" w:ascii="仿宋_GB2312" w:eastAsia="仿宋_GB2312"/>
          <w:sz w:val="32"/>
          <w:szCs w:val="32"/>
        </w:rPr>
        <w:t>编班</w:t>
      </w:r>
      <w:r>
        <w:rPr>
          <w:rFonts w:ascii="仿宋_GB2312" w:eastAsia="仿宋_GB2312"/>
          <w:sz w:val="32"/>
          <w:szCs w:val="32"/>
        </w:rPr>
        <w:t>、上课</w:t>
      </w:r>
      <w:r>
        <w:rPr>
          <w:rFonts w:hint="eastAsia" w:ascii="仿宋_GB2312" w:eastAsia="仿宋_GB2312"/>
          <w:sz w:val="32"/>
          <w:szCs w:val="32"/>
        </w:rPr>
        <w:t>时间</w:t>
      </w:r>
      <w:r>
        <w:rPr>
          <w:rFonts w:ascii="仿宋_GB2312" w:eastAsia="仿宋_GB2312"/>
          <w:sz w:val="32"/>
          <w:szCs w:val="32"/>
        </w:rPr>
        <w:t>地点以</w:t>
      </w:r>
      <w:r>
        <w:rPr>
          <w:rFonts w:hint="eastAsia" w:ascii="仿宋_GB2312" w:eastAsia="仿宋_GB2312"/>
          <w:sz w:val="32"/>
          <w:szCs w:val="32"/>
        </w:rPr>
        <w:t>双学位</w:t>
      </w:r>
      <w:r>
        <w:rPr>
          <w:rFonts w:ascii="仿宋_GB2312" w:eastAsia="仿宋_GB2312"/>
          <w:sz w:val="32"/>
          <w:szCs w:val="32"/>
        </w:rPr>
        <w:t>教育专业所在学院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通知为准。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河南工程学院</w:t>
      </w:r>
      <w:r>
        <w:rPr>
          <w:rFonts w:hint="eastAsia" w:ascii="仿宋_GB2312" w:eastAsia="仿宋_GB2312"/>
          <w:sz w:val="32"/>
          <w:szCs w:val="32"/>
        </w:rPr>
        <w:t>2015级本科生双学位教育专业录取学生统计表；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2720" w:firstLineChars="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教务处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2016年1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34E5A"/>
    <w:rsid w:val="20A9166E"/>
    <w:rsid w:val="2D2658E6"/>
    <w:rsid w:val="36B16DED"/>
    <w:rsid w:val="4BD74E91"/>
    <w:rsid w:val="55851290"/>
    <w:rsid w:val="730079F0"/>
    <w:rsid w:val="7C292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2016-11-25T06:58:54Z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